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3889"/>
        <w:gridCol w:w="5966"/>
      </w:tblGrid>
      <w:tr w:rsidR="00E309E7" w:rsidRPr="005D6F1E" w14:paraId="38417B79" w14:textId="77777777" w:rsidTr="00006508">
        <w:trPr>
          <w:cantSplit/>
        </w:trPr>
        <w:tc>
          <w:tcPr>
            <w:tcW w:w="3889" w:type="dxa"/>
          </w:tcPr>
          <w:p w14:paraId="28981BCC" w14:textId="0C724245" w:rsidR="00E309E7" w:rsidRPr="005D6F1E" w:rsidRDefault="00E309E7" w:rsidP="00D715D7">
            <w:pPr>
              <w:rPr>
                <w:rFonts w:ascii="Arial Narrow" w:eastAsia="Arial Unicode MS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eastAsia="Arial Unicode MS" w:hAnsi="Arial Narrow" w:cs="Arial"/>
                <w:b/>
                <w:sz w:val="22"/>
                <w:szCs w:val="22"/>
              </w:rPr>
              <w:object w:dxaOrig="871" w:dyaOrig="1036" w14:anchorId="67F9D7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38.15pt;height:40.3pt" o:ole="" o:allowoverlap="f" fillcolor="window">
                  <v:imagedata r:id="rId11" o:title="" croptop="-2151f" cropleft="7675f"/>
                </v:shape>
                <o:OLEObject Type="Embed" ProgID="Word.Picture.8" ShapeID="_x0000_i1027" DrawAspect="Content" ObjectID="_1669795450" r:id="rId12"/>
              </w:object>
            </w:r>
          </w:p>
        </w:tc>
        <w:tc>
          <w:tcPr>
            <w:tcW w:w="5966" w:type="dxa"/>
            <w:vMerge w:val="restart"/>
          </w:tcPr>
          <w:p w14:paraId="470B2F62" w14:textId="77777777" w:rsidR="00E309E7" w:rsidRPr="005D6F1E" w:rsidRDefault="00E309E7" w:rsidP="00E309E7">
            <w:pPr>
              <w:rPr>
                <w:rFonts w:ascii="Arial Narrow" w:hAnsi="Arial Narrow" w:cs="Arial"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Cs/>
                <w:sz w:val="22"/>
                <w:szCs w:val="22"/>
              </w:rPr>
              <w:t>ΕΙΔΟΣ ΕΡΓΑΣΙΑΣ:</w:t>
            </w:r>
          </w:p>
          <w:p w14:paraId="6E6F2092" w14:textId="24B5EF50" w:rsidR="00E309E7" w:rsidRPr="00E309E7" w:rsidRDefault="00E309E7" w:rsidP="00D715D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Η αριθ. </w:t>
            </w:r>
            <w:proofErr w:type="spellStart"/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πρωτ</w:t>
            </w:r>
            <w:proofErr w:type="spellEnd"/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9104/18-12-2020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πρόσκληση εκδήλωσης ενδιαφέροντος του Δημάρχου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Σάμης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για την κατάρτιση μητρώου ιδιοκτητών (εταιρειών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φυσικών προσώπων) οχημάτων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μηχανημάτων έργου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–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μέσων για την διαχείριση εκτάκτων αναγκών από φυσικές ή τεχνολογικές καταστροφές στην περιοχή ευθύνης του Δήμου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Σάμης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για το χρονικό διάστημα από 1/1/20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έως 31/12/20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21</w:t>
            </w:r>
          </w:p>
        </w:tc>
      </w:tr>
      <w:tr w:rsidR="00E309E7" w:rsidRPr="005D6F1E" w14:paraId="3CA16ACF" w14:textId="77777777" w:rsidTr="000E265C">
        <w:trPr>
          <w:cantSplit/>
          <w:trHeight w:val="1240"/>
        </w:trPr>
        <w:tc>
          <w:tcPr>
            <w:tcW w:w="3889" w:type="dxa"/>
          </w:tcPr>
          <w:p w14:paraId="432AA34E" w14:textId="77777777" w:rsidR="00E309E7" w:rsidRPr="005D6F1E" w:rsidRDefault="00E309E7" w:rsidP="00D715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ΕΛΛΗΝΙΚΗ ΔΗΜΟΚΡΑΤΙΑ</w:t>
            </w:r>
          </w:p>
          <w:p w14:paraId="55C7B2B6" w14:textId="77777777" w:rsidR="00E309E7" w:rsidRPr="005D6F1E" w:rsidRDefault="00E309E7" w:rsidP="00D715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ΔΗΜΟΣ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ΣΑΜΗΣ</w:t>
            </w:r>
          </w:p>
          <w:p w14:paraId="691FE5FA" w14:textId="77777777" w:rsidR="00E309E7" w:rsidRDefault="00E309E7" w:rsidP="00D715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Δ/ΝΣΗ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ΤΕΧΝΙΚΩΝ ΥΠΗΡΕΣΙΩΝ</w:t>
            </w:r>
          </w:p>
          <w:p w14:paraId="698DB258" w14:textId="134E4DC1" w:rsidR="00E309E7" w:rsidRPr="00E309E7" w:rsidRDefault="00E309E7" w:rsidP="00D715D7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ΤΜΗΜΑ ΤΕΧΝΙΚΩΝ ΕΡΓΩΝ ΚΑΙ Η/Μ, ΣΥΓΚΟΙΝΩΝΙΩΝ, ΚΤΗΜΑΤΟΛΟΓΙΟΥ ΚΑΙ ΠΟΛΙΤΙΚΗΣ ΠΡΟΣΤΑΣΙΑΣ</w:t>
            </w:r>
          </w:p>
        </w:tc>
        <w:tc>
          <w:tcPr>
            <w:tcW w:w="5966" w:type="dxa"/>
            <w:vMerge/>
          </w:tcPr>
          <w:p w14:paraId="470597E8" w14:textId="77777777" w:rsidR="00E309E7" w:rsidRPr="00186B77" w:rsidRDefault="00E309E7" w:rsidP="00D715D7">
            <w:pPr>
              <w:autoSpaceDE w:val="0"/>
              <w:autoSpaceDN w:val="0"/>
              <w:adjustRightInd w:val="0"/>
              <w:jc w:val="both"/>
              <w:rPr>
                <w:rFonts w:ascii="Arial Narrow" w:eastAsia="Arial Unicode MS" w:hAnsi="Arial Narrow" w:cs="Arial"/>
                <w:b/>
                <w:bCs/>
                <w:sz w:val="22"/>
                <w:szCs w:val="22"/>
              </w:rPr>
            </w:pPr>
          </w:p>
        </w:tc>
      </w:tr>
    </w:tbl>
    <w:p w14:paraId="7E91FA79" w14:textId="5FB88B88" w:rsidR="00CD74D2" w:rsidRPr="00E309E7" w:rsidRDefault="00BF7A13" w:rsidP="00E309E7">
      <w:pPr>
        <w:spacing w:before="120" w:after="120"/>
        <w:ind w:firstLine="432"/>
        <w:jc w:val="center"/>
        <w:rPr>
          <w:rFonts w:ascii="Arial Narrow" w:hAnsi="Arial Narrow" w:cs="Arial"/>
          <w:b/>
          <w:sz w:val="22"/>
          <w:szCs w:val="22"/>
        </w:rPr>
      </w:pPr>
      <w:r w:rsidRPr="005D6F1E">
        <w:rPr>
          <w:rFonts w:ascii="Arial Narrow" w:hAnsi="Arial Narrow" w:cs="Arial"/>
          <w:b/>
          <w:sz w:val="22"/>
          <w:szCs w:val="22"/>
        </w:rPr>
        <w:t>ΟΙΚΟΝΟΜΙΚΗ ΠΡΟΣΦΟΡΑ</w:t>
      </w:r>
    </w:p>
    <w:tbl>
      <w:tblPr>
        <w:tblW w:w="9889" w:type="dxa"/>
        <w:tblBorders>
          <w:bottom w:val="single" w:sz="4" w:space="0" w:color="000000"/>
          <w:insideH w:val="single" w:sz="4" w:space="0" w:color="000000"/>
        </w:tblBorders>
        <w:tblLayout w:type="fixed"/>
        <w:tblCellMar>
          <w:top w:w="58" w:type="dxa"/>
          <w:bottom w:w="43" w:type="dxa"/>
        </w:tblCellMar>
        <w:tblLook w:val="04A0" w:firstRow="1" w:lastRow="0" w:firstColumn="1" w:lastColumn="0" w:noHBand="0" w:noVBand="1"/>
      </w:tblPr>
      <w:tblGrid>
        <w:gridCol w:w="1818"/>
        <w:gridCol w:w="8071"/>
      </w:tblGrid>
      <w:tr w:rsidR="00CD74D2" w:rsidRPr="005D6F1E" w14:paraId="2D5DA9A3" w14:textId="77777777" w:rsidTr="00E309E7"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191EF93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ΕΠΩΝΥΜΙΑ:</w:t>
            </w:r>
          </w:p>
        </w:tc>
        <w:tc>
          <w:tcPr>
            <w:tcW w:w="8071" w:type="dxa"/>
            <w:tcBorders>
              <w:top w:val="nil"/>
              <w:left w:val="single" w:sz="4" w:space="0" w:color="auto"/>
            </w:tcBorders>
          </w:tcPr>
          <w:p w14:paraId="16A0AEC6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74D2" w:rsidRPr="005D6F1E" w14:paraId="6F7E261A" w14:textId="77777777" w:rsidTr="00E309E7"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A785202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Α.Φ.Μ. 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</w:tcBorders>
          </w:tcPr>
          <w:p w14:paraId="54EEFD74" w14:textId="77777777" w:rsidR="00CD74D2" w:rsidRPr="005D6F1E" w:rsidRDefault="00CD74D2" w:rsidP="00026A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74D2" w:rsidRPr="005D6F1E" w14:paraId="5DC4850A" w14:textId="77777777" w:rsidTr="00E309E7"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5921961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Δ.Ο.Υ.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</w:tcBorders>
          </w:tcPr>
          <w:p w14:paraId="00E49F6B" w14:textId="77777777" w:rsidR="00CD74D2" w:rsidRPr="005D6F1E" w:rsidRDefault="00CD74D2" w:rsidP="00026A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74D2" w:rsidRPr="005D6F1E" w14:paraId="0C724EAD" w14:textId="77777777" w:rsidTr="00E309E7"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046FB9E9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ΕΔΡΑ: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</w:tcBorders>
          </w:tcPr>
          <w:p w14:paraId="4D3BDBF6" w14:textId="77777777" w:rsidR="00CD74D2" w:rsidRPr="005D6F1E" w:rsidRDefault="00CD74D2" w:rsidP="00026A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  <w:tr w:rsidR="00CD74D2" w:rsidRPr="005D6F1E" w14:paraId="09FE03AB" w14:textId="77777777" w:rsidTr="00E309E7">
        <w:tc>
          <w:tcPr>
            <w:tcW w:w="1818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11028B23" w14:textId="77777777" w:rsidR="00CD74D2" w:rsidRPr="005D6F1E" w:rsidRDefault="00CD74D2" w:rsidP="00026AD3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ΚΙΝΗΤΟ:</w:t>
            </w:r>
          </w:p>
        </w:tc>
        <w:tc>
          <w:tcPr>
            <w:tcW w:w="8071" w:type="dxa"/>
            <w:tcBorders>
              <w:top w:val="single" w:sz="4" w:space="0" w:color="000000"/>
              <w:left w:val="single" w:sz="4" w:space="0" w:color="auto"/>
            </w:tcBorders>
          </w:tcPr>
          <w:p w14:paraId="29A0698D" w14:textId="77777777" w:rsidR="00CD74D2" w:rsidRPr="005D6F1E" w:rsidRDefault="00CD74D2" w:rsidP="00026AD3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14:paraId="45B8C4E0" w14:textId="77777777" w:rsidR="00BF7A13" w:rsidRPr="00E309E7" w:rsidRDefault="00BF7A13" w:rsidP="00AD5458">
      <w:pPr>
        <w:rPr>
          <w:rFonts w:ascii="Arial Narrow" w:hAnsi="Arial Narrow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8"/>
        <w:gridCol w:w="5670"/>
        <w:gridCol w:w="988"/>
        <w:gridCol w:w="1027"/>
        <w:gridCol w:w="1611"/>
      </w:tblGrid>
      <w:tr w:rsidR="005D6F1E" w:rsidRPr="005D6F1E" w14:paraId="21E2BA89" w14:textId="77777777" w:rsidTr="00E309E7">
        <w:trPr>
          <w:trHeight w:val="567"/>
          <w:tblHeader/>
          <w:jc w:val="center"/>
        </w:trPr>
        <w:tc>
          <w:tcPr>
            <w:tcW w:w="558" w:type="dxa"/>
            <w:shd w:val="clear" w:color="auto" w:fill="CCFFFF"/>
            <w:vAlign w:val="center"/>
          </w:tcPr>
          <w:p w14:paraId="5C659F3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Α/Α</w:t>
            </w:r>
          </w:p>
        </w:tc>
        <w:tc>
          <w:tcPr>
            <w:tcW w:w="5670" w:type="dxa"/>
            <w:shd w:val="clear" w:color="auto" w:fill="CCFFFF"/>
            <w:vAlign w:val="center"/>
          </w:tcPr>
          <w:p w14:paraId="4199D2A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ΠΕΡΙΓΡΑΦΗ</w:t>
            </w:r>
          </w:p>
        </w:tc>
        <w:tc>
          <w:tcPr>
            <w:tcW w:w="990" w:type="dxa"/>
            <w:shd w:val="clear" w:color="auto" w:fill="CCFFFF"/>
            <w:vAlign w:val="center"/>
          </w:tcPr>
          <w:p w14:paraId="45332A0F" w14:textId="77777777" w:rsidR="005D6F1E" w:rsidRPr="0000396E" w:rsidRDefault="005D6F1E" w:rsidP="005D6F1E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ΠΛΗΘΟΣ</w:t>
            </w:r>
          </w:p>
        </w:tc>
        <w:tc>
          <w:tcPr>
            <w:tcW w:w="1025" w:type="dxa"/>
            <w:shd w:val="clear" w:color="auto" w:fill="CCFFFF"/>
            <w:vAlign w:val="center"/>
          </w:tcPr>
          <w:p w14:paraId="56E14FA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ΜΟΝΑΔΑ</w:t>
            </w:r>
          </w:p>
        </w:tc>
        <w:tc>
          <w:tcPr>
            <w:tcW w:w="1611" w:type="dxa"/>
            <w:shd w:val="clear" w:color="auto" w:fill="CCFFFF"/>
            <w:vAlign w:val="center"/>
          </w:tcPr>
          <w:p w14:paraId="4B694E04" w14:textId="67EB3EE1" w:rsidR="005D6F1E" w:rsidRPr="005D6F1E" w:rsidRDefault="005D6F1E" w:rsidP="00E309E7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ΤΙΜΗ ΜΟΝΑΔΑΣ</w:t>
            </w:r>
            <w:r w:rsidR="00E309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ΧΩΡΙΣ ΦΠΑ</w:t>
            </w:r>
            <w:r w:rsidR="00E309E7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 </w:t>
            </w:r>
            <w:r w:rsidRPr="005D6F1E">
              <w:rPr>
                <w:rFonts w:ascii="Arial Narrow" w:hAnsi="Arial Narrow" w:cs="Arial"/>
                <w:b/>
                <w:bCs/>
                <w:sz w:val="22"/>
                <w:szCs w:val="22"/>
              </w:rPr>
              <w:t>(€)</w:t>
            </w:r>
          </w:p>
        </w:tc>
      </w:tr>
      <w:tr w:rsidR="005D6F1E" w:rsidRPr="005D6F1E" w14:paraId="5F84C224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121ACD6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0" w:type="dxa"/>
            <w:vAlign w:val="center"/>
          </w:tcPr>
          <w:p w14:paraId="29467B4D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Διαμορφωτής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ισοπεδωτήρας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, GRADER) με ισχύ μέχρι και 150HP</w:t>
            </w:r>
          </w:p>
        </w:tc>
        <w:tc>
          <w:tcPr>
            <w:tcW w:w="990" w:type="dxa"/>
          </w:tcPr>
          <w:p w14:paraId="0FF50A2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692163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D6BE6D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5BC59AD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318C3B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0" w:type="dxa"/>
            <w:vAlign w:val="center"/>
          </w:tcPr>
          <w:p w14:paraId="6818CE6B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Διαμορφωτής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ισοπεδωτήρας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, GRADER) με ισχύ πλέον των 150HP</w:t>
            </w:r>
          </w:p>
        </w:tc>
        <w:tc>
          <w:tcPr>
            <w:tcW w:w="990" w:type="dxa"/>
          </w:tcPr>
          <w:p w14:paraId="1AB3CCA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7EBEA46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72B570F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4376327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15C90B8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0" w:type="dxa"/>
            <w:noWrap/>
            <w:vAlign w:val="center"/>
          </w:tcPr>
          <w:p w14:paraId="5CCB1C8B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μέχρι και 100ΗΡ</w:t>
            </w:r>
          </w:p>
        </w:tc>
        <w:tc>
          <w:tcPr>
            <w:tcW w:w="990" w:type="dxa"/>
          </w:tcPr>
          <w:p w14:paraId="7712E1A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A689A3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9F201B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64C4743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BE39B1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0" w:type="dxa"/>
            <w:noWrap/>
            <w:vAlign w:val="center"/>
          </w:tcPr>
          <w:p w14:paraId="65C0DB73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από 100ΗΡ μέχρι και 150ΗΡ</w:t>
            </w:r>
          </w:p>
        </w:tc>
        <w:tc>
          <w:tcPr>
            <w:tcW w:w="990" w:type="dxa"/>
          </w:tcPr>
          <w:p w14:paraId="32AFC9C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CDCD2E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5E949CB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8C5B1A0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7568CB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0" w:type="dxa"/>
            <w:noWrap/>
            <w:vAlign w:val="center"/>
          </w:tcPr>
          <w:p w14:paraId="0E6104E0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πλέον των 150ΗΡ</w:t>
            </w:r>
          </w:p>
        </w:tc>
        <w:tc>
          <w:tcPr>
            <w:tcW w:w="990" w:type="dxa"/>
          </w:tcPr>
          <w:p w14:paraId="3B04C84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1847A3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251D78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55B8D7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33C3CB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670" w:type="dxa"/>
            <w:noWrap/>
            <w:vAlign w:val="center"/>
          </w:tcPr>
          <w:p w14:paraId="38F1058D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μέχρι και 100ΗΡ</w:t>
            </w:r>
          </w:p>
        </w:tc>
        <w:tc>
          <w:tcPr>
            <w:tcW w:w="990" w:type="dxa"/>
          </w:tcPr>
          <w:p w14:paraId="116ED55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3FBDA7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4FF8582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70F0175F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244FD7C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5670" w:type="dxa"/>
            <w:noWrap/>
            <w:vAlign w:val="center"/>
          </w:tcPr>
          <w:p w14:paraId="26154E80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από 100ΗΡ μέχρι και 150ΗΡ</w:t>
            </w:r>
          </w:p>
        </w:tc>
        <w:tc>
          <w:tcPr>
            <w:tcW w:w="990" w:type="dxa"/>
          </w:tcPr>
          <w:p w14:paraId="1A71453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67A0C9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34248D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8D979E5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5BD801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5670" w:type="dxa"/>
            <w:noWrap/>
            <w:vAlign w:val="center"/>
          </w:tcPr>
          <w:p w14:paraId="11E8A1E5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πλέον των 150ΗΡ</w:t>
            </w:r>
          </w:p>
        </w:tc>
        <w:tc>
          <w:tcPr>
            <w:tcW w:w="990" w:type="dxa"/>
          </w:tcPr>
          <w:p w14:paraId="24977B0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2567A4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A9ECAD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F4516D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A26187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670" w:type="dxa"/>
            <w:noWrap/>
            <w:vAlign w:val="center"/>
          </w:tcPr>
          <w:p w14:paraId="628551A3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μέχρι και 95ΗΡ</w:t>
            </w:r>
          </w:p>
        </w:tc>
        <w:tc>
          <w:tcPr>
            <w:tcW w:w="990" w:type="dxa"/>
          </w:tcPr>
          <w:p w14:paraId="2F99D43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3B6E774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7E2B4F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B833777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88AD96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10</w:t>
            </w:r>
          </w:p>
        </w:tc>
        <w:tc>
          <w:tcPr>
            <w:tcW w:w="5670" w:type="dxa"/>
            <w:noWrap/>
            <w:vAlign w:val="center"/>
          </w:tcPr>
          <w:p w14:paraId="11C40CD5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από 95ΗΡ μέχρι και 150ΗΡ</w:t>
            </w:r>
          </w:p>
        </w:tc>
        <w:tc>
          <w:tcPr>
            <w:tcW w:w="990" w:type="dxa"/>
          </w:tcPr>
          <w:p w14:paraId="292CFFE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3E610C9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C2BE88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F365D77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3F3963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11</w:t>
            </w:r>
          </w:p>
        </w:tc>
        <w:tc>
          <w:tcPr>
            <w:tcW w:w="5670" w:type="dxa"/>
            <w:noWrap/>
            <w:vAlign w:val="center"/>
          </w:tcPr>
          <w:p w14:paraId="12D6887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πλέον των 150ΗΡ</w:t>
            </w:r>
          </w:p>
        </w:tc>
        <w:tc>
          <w:tcPr>
            <w:tcW w:w="990" w:type="dxa"/>
          </w:tcPr>
          <w:p w14:paraId="4B3EC1F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1A4983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270749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7468E486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3AC5B1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12</w:t>
            </w:r>
          </w:p>
        </w:tc>
        <w:tc>
          <w:tcPr>
            <w:tcW w:w="5670" w:type="dxa"/>
            <w:noWrap/>
            <w:vAlign w:val="center"/>
          </w:tcPr>
          <w:p w14:paraId="762EAE42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μέχρι και 95ΗΡ</w:t>
            </w:r>
          </w:p>
        </w:tc>
        <w:tc>
          <w:tcPr>
            <w:tcW w:w="990" w:type="dxa"/>
          </w:tcPr>
          <w:p w14:paraId="77E0095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8D265A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A91BF6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48185643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713F08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13</w:t>
            </w:r>
          </w:p>
        </w:tc>
        <w:tc>
          <w:tcPr>
            <w:tcW w:w="5670" w:type="dxa"/>
            <w:noWrap/>
            <w:vAlign w:val="center"/>
          </w:tcPr>
          <w:p w14:paraId="52FF2AA8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από 95ΗΡ μέχρι και 150ΗΡ</w:t>
            </w:r>
          </w:p>
        </w:tc>
        <w:tc>
          <w:tcPr>
            <w:tcW w:w="990" w:type="dxa"/>
          </w:tcPr>
          <w:p w14:paraId="2214511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078967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D30E6F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232B7AF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8B21BD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14</w:t>
            </w:r>
          </w:p>
        </w:tc>
        <w:tc>
          <w:tcPr>
            <w:tcW w:w="5670" w:type="dxa"/>
            <w:noWrap/>
            <w:vAlign w:val="center"/>
          </w:tcPr>
          <w:p w14:paraId="13E32B5A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Μηχανικός Εκσκαφέας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ερπυστριοφόρος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πλέον των 150ΗΡ</w:t>
            </w:r>
          </w:p>
        </w:tc>
        <w:tc>
          <w:tcPr>
            <w:tcW w:w="990" w:type="dxa"/>
          </w:tcPr>
          <w:p w14:paraId="0D02D52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0B8924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3D1C9A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7C138331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EBD732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15</w:t>
            </w:r>
          </w:p>
        </w:tc>
        <w:tc>
          <w:tcPr>
            <w:tcW w:w="5670" w:type="dxa"/>
            <w:noWrap/>
            <w:vAlign w:val="center"/>
          </w:tcPr>
          <w:p w14:paraId="14F6F942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Εκσκαφέας 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–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μέχρι και 100ΗΡ</w:t>
            </w:r>
          </w:p>
        </w:tc>
        <w:tc>
          <w:tcPr>
            <w:tcW w:w="990" w:type="dxa"/>
          </w:tcPr>
          <w:p w14:paraId="61C50FE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FFFC9D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72EFFEE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B14DCB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139CD88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16</w:t>
            </w:r>
          </w:p>
        </w:tc>
        <w:tc>
          <w:tcPr>
            <w:tcW w:w="5670" w:type="dxa"/>
            <w:noWrap/>
            <w:vAlign w:val="center"/>
          </w:tcPr>
          <w:p w14:paraId="032B71E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Εκσκαφέας 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–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Φορτωτής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ελαστικοφόρος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με ισχύ από 100ΗΡ μέχρι και 150ΗΡ</w:t>
            </w:r>
          </w:p>
        </w:tc>
        <w:tc>
          <w:tcPr>
            <w:tcW w:w="990" w:type="dxa"/>
          </w:tcPr>
          <w:p w14:paraId="34BDBA5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DA21BA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7F0CDA0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49C33BAA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5A65204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17</w:t>
            </w:r>
          </w:p>
        </w:tc>
        <w:tc>
          <w:tcPr>
            <w:tcW w:w="5670" w:type="dxa"/>
            <w:noWrap/>
            <w:vAlign w:val="center"/>
          </w:tcPr>
          <w:p w14:paraId="7494AAB8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Εξάρτημα υδραυλική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βραχόσφυρα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βάρους μέχρι και 0,36tn</w:t>
            </w:r>
          </w:p>
        </w:tc>
        <w:tc>
          <w:tcPr>
            <w:tcW w:w="990" w:type="dxa"/>
          </w:tcPr>
          <w:p w14:paraId="06664E0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DCB4B4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B132D7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D6F1E" w:rsidRPr="005D6F1E" w14:paraId="1AC0CCA6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1D4CD0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18</w:t>
            </w:r>
          </w:p>
        </w:tc>
        <w:tc>
          <w:tcPr>
            <w:tcW w:w="5670" w:type="dxa"/>
            <w:noWrap/>
            <w:vAlign w:val="center"/>
          </w:tcPr>
          <w:p w14:paraId="3BC9C747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Εξάρτημα υδραυλική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βραχόσφυρα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βάρους από 0,36tn μέχρι και 1,7tn</w:t>
            </w:r>
          </w:p>
        </w:tc>
        <w:tc>
          <w:tcPr>
            <w:tcW w:w="990" w:type="dxa"/>
          </w:tcPr>
          <w:p w14:paraId="46EECAC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1E71CC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A47ACE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D6F1E" w:rsidRPr="005D6F1E" w14:paraId="557EF5C4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177AEA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lastRenderedPageBreak/>
              <w:t>19</w:t>
            </w:r>
          </w:p>
        </w:tc>
        <w:tc>
          <w:tcPr>
            <w:tcW w:w="5670" w:type="dxa"/>
            <w:noWrap/>
            <w:vAlign w:val="center"/>
          </w:tcPr>
          <w:p w14:paraId="17743F45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Εξάρτημα υδραυλική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βραχόσφυρα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βάρους πλέον των 1,7tn</w:t>
            </w:r>
          </w:p>
        </w:tc>
        <w:tc>
          <w:tcPr>
            <w:tcW w:w="990" w:type="dxa"/>
          </w:tcPr>
          <w:p w14:paraId="61AC049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F3A175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29E145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D6F1E" w:rsidRPr="005D6F1E" w14:paraId="2737D869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2A747D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20</w:t>
            </w:r>
          </w:p>
        </w:tc>
        <w:tc>
          <w:tcPr>
            <w:tcW w:w="5670" w:type="dxa"/>
            <w:noWrap/>
            <w:vAlign w:val="center"/>
          </w:tcPr>
          <w:p w14:paraId="667B71DF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Προωθητής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bulldozer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) τύπου D4 έως και D6 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αναλόγου</w:t>
            </w:r>
            <w:proofErr w:type="spellEnd"/>
          </w:p>
        </w:tc>
        <w:tc>
          <w:tcPr>
            <w:tcW w:w="990" w:type="dxa"/>
          </w:tcPr>
          <w:p w14:paraId="28CC5A6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2B4B22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92262D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BA25E41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2475EDF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21</w:t>
            </w:r>
          </w:p>
        </w:tc>
        <w:tc>
          <w:tcPr>
            <w:tcW w:w="5670" w:type="dxa"/>
            <w:noWrap/>
            <w:vAlign w:val="center"/>
          </w:tcPr>
          <w:p w14:paraId="5B37E571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Προωθητής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bulldozer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) τύπου D7 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αναλόγου</w:t>
            </w:r>
            <w:proofErr w:type="spellEnd"/>
          </w:p>
        </w:tc>
        <w:tc>
          <w:tcPr>
            <w:tcW w:w="990" w:type="dxa"/>
          </w:tcPr>
          <w:p w14:paraId="0A69F46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DD29AF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338EE2D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3EE2464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F06A3E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22</w:t>
            </w:r>
          </w:p>
        </w:tc>
        <w:tc>
          <w:tcPr>
            <w:tcW w:w="5670" w:type="dxa"/>
            <w:noWrap/>
            <w:vAlign w:val="center"/>
          </w:tcPr>
          <w:p w14:paraId="6CCAA8E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Προωθητής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bulldozer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) τύπου D8 ή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αναλόγου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έως και D10</w:t>
            </w:r>
          </w:p>
        </w:tc>
        <w:tc>
          <w:tcPr>
            <w:tcW w:w="990" w:type="dxa"/>
          </w:tcPr>
          <w:p w14:paraId="35BEE45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774999A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5D990F5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1EB7027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1F6FB7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23</w:t>
            </w:r>
          </w:p>
        </w:tc>
        <w:tc>
          <w:tcPr>
            <w:tcW w:w="5670" w:type="dxa"/>
            <w:noWrap/>
            <w:vAlign w:val="center"/>
          </w:tcPr>
          <w:p w14:paraId="2B1A476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Φορτηγό ανατρεπόμενο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ωφελίμου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φορτίου μέχρι και 6t</w:t>
            </w:r>
          </w:p>
        </w:tc>
        <w:tc>
          <w:tcPr>
            <w:tcW w:w="990" w:type="dxa"/>
          </w:tcPr>
          <w:p w14:paraId="2A32B47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7641A52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4F6988E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EFA29B0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DE6F15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24</w:t>
            </w:r>
          </w:p>
        </w:tc>
        <w:tc>
          <w:tcPr>
            <w:tcW w:w="5670" w:type="dxa"/>
            <w:noWrap/>
            <w:vAlign w:val="center"/>
          </w:tcPr>
          <w:p w14:paraId="4FC65DF7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Φορτηγό ανατρεπόμενο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ωφελίμου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φορτίου από 6tn μέχρι και 11tn</w:t>
            </w:r>
          </w:p>
        </w:tc>
        <w:tc>
          <w:tcPr>
            <w:tcW w:w="990" w:type="dxa"/>
          </w:tcPr>
          <w:p w14:paraId="080FBD3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EDA19A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70170A7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E87175A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1E1E1B7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25</w:t>
            </w:r>
          </w:p>
        </w:tc>
        <w:tc>
          <w:tcPr>
            <w:tcW w:w="5670" w:type="dxa"/>
            <w:noWrap/>
            <w:vAlign w:val="center"/>
          </w:tcPr>
          <w:p w14:paraId="04110FA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Φορτηγό ανατρεπόμενο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ωφελίμου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φορτίου από 11tn μέχρι και 17tn</w:t>
            </w:r>
          </w:p>
        </w:tc>
        <w:tc>
          <w:tcPr>
            <w:tcW w:w="990" w:type="dxa"/>
          </w:tcPr>
          <w:p w14:paraId="1D926EE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5B6849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6087BE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CC10B0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F97B2E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26</w:t>
            </w:r>
          </w:p>
        </w:tc>
        <w:tc>
          <w:tcPr>
            <w:tcW w:w="5670" w:type="dxa"/>
            <w:vAlign w:val="center"/>
          </w:tcPr>
          <w:p w14:paraId="79B6641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Φορτηγό ανατρεπόμενο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ωφελίμου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φορτίου από 17t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μέχρι και 35t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</w:p>
        </w:tc>
        <w:tc>
          <w:tcPr>
            <w:tcW w:w="990" w:type="dxa"/>
          </w:tcPr>
          <w:p w14:paraId="652B887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21F5F0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88C631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201449A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4D1819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27</w:t>
            </w:r>
          </w:p>
        </w:tc>
        <w:tc>
          <w:tcPr>
            <w:tcW w:w="5670" w:type="dxa"/>
            <w:noWrap/>
            <w:vAlign w:val="center"/>
          </w:tcPr>
          <w:p w14:paraId="246604A2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Αυτοκίνητο βυτιοφόρο ωφέλιμου φορτίου μέχρι και 6tn</w:t>
            </w:r>
          </w:p>
        </w:tc>
        <w:tc>
          <w:tcPr>
            <w:tcW w:w="990" w:type="dxa"/>
          </w:tcPr>
          <w:p w14:paraId="78CC6EE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5C85D2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2AA801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407AEB67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5B1BC0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28</w:t>
            </w:r>
          </w:p>
        </w:tc>
        <w:tc>
          <w:tcPr>
            <w:tcW w:w="5670" w:type="dxa"/>
            <w:noWrap/>
            <w:vAlign w:val="center"/>
          </w:tcPr>
          <w:p w14:paraId="6E86976E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Αυτοκίνητο βυτιοφόρο ωφέλιμου φορτίου από 6t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μέχρι και 17t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</w:p>
        </w:tc>
        <w:tc>
          <w:tcPr>
            <w:tcW w:w="990" w:type="dxa"/>
          </w:tcPr>
          <w:p w14:paraId="3C6C36B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E7C101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881A3F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508C5E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6A5B79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29</w:t>
            </w:r>
          </w:p>
        </w:tc>
        <w:tc>
          <w:tcPr>
            <w:tcW w:w="5670" w:type="dxa"/>
            <w:noWrap/>
            <w:vAlign w:val="center"/>
          </w:tcPr>
          <w:p w14:paraId="5E820323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Γερανός με ανυψωτική ισχύ μέχρι και 12t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</w:p>
        </w:tc>
        <w:tc>
          <w:tcPr>
            <w:tcW w:w="990" w:type="dxa"/>
          </w:tcPr>
          <w:p w14:paraId="3CBF2E4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D5F4E7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C51B13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4DB648E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C9DF65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30</w:t>
            </w:r>
          </w:p>
        </w:tc>
        <w:tc>
          <w:tcPr>
            <w:tcW w:w="5670" w:type="dxa"/>
            <w:noWrap/>
            <w:vAlign w:val="center"/>
          </w:tcPr>
          <w:p w14:paraId="1300D20F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Γερανός με ανυψωτική ισχύ από 12t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μέχρι και 30t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n</w:t>
            </w:r>
          </w:p>
        </w:tc>
        <w:tc>
          <w:tcPr>
            <w:tcW w:w="990" w:type="dxa"/>
          </w:tcPr>
          <w:p w14:paraId="21874A7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E416A5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E9A3A2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537323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518ACF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31</w:t>
            </w:r>
          </w:p>
        </w:tc>
        <w:tc>
          <w:tcPr>
            <w:tcW w:w="5670" w:type="dxa"/>
            <w:noWrap/>
            <w:vAlign w:val="center"/>
          </w:tcPr>
          <w:p w14:paraId="7EB0B67A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Οδοστρωτήρας με ισχύ μέχρι και 100ΗΡ</w:t>
            </w:r>
          </w:p>
        </w:tc>
        <w:tc>
          <w:tcPr>
            <w:tcW w:w="990" w:type="dxa"/>
          </w:tcPr>
          <w:p w14:paraId="5C55675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36A931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3A9946A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2AE3C95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518ECD8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32</w:t>
            </w:r>
          </w:p>
        </w:tc>
        <w:tc>
          <w:tcPr>
            <w:tcW w:w="5670" w:type="dxa"/>
            <w:noWrap/>
            <w:vAlign w:val="center"/>
          </w:tcPr>
          <w:p w14:paraId="6E70D5C4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Οδοστρωτήρας με ισχύ από 100ΗΡ μέχρι και 150ΗΡ</w:t>
            </w:r>
          </w:p>
        </w:tc>
        <w:tc>
          <w:tcPr>
            <w:tcW w:w="990" w:type="dxa"/>
          </w:tcPr>
          <w:p w14:paraId="79C5B2D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306ADF0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EFA482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9C4EDED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157001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33</w:t>
            </w:r>
          </w:p>
        </w:tc>
        <w:tc>
          <w:tcPr>
            <w:tcW w:w="5670" w:type="dxa"/>
            <w:noWrap/>
            <w:vAlign w:val="center"/>
          </w:tcPr>
          <w:p w14:paraId="61AC262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Αυτοκίνητο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καλαθοφόρο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όχημα με ανυψωτική ικανότητα μέχρι και 20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m</w:t>
            </w:r>
          </w:p>
        </w:tc>
        <w:tc>
          <w:tcPr>
            <w:tcW w:w="990" w:type="dxa"/>
          </w:tcPr>
          <w:p w14:paraId="2440D3A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6038E1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316E266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1A9D219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2E87E2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34</w:t>
            </w:r>
          </w:p>
        </w:tc>
        <w:tc>
          <w:tcPr>
            <w:tcW w:w="5670" w:type="dxa"/>
            <w:noWrap/>
            <w:vAlign w:val="center"/>
          </w:tcPr>
          <w:p w14:paraId="6C3B9A71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Αυτοκίνητο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καλαθοφόρο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όχημα με ανυψωτική ικανότητα πλέον των 20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m</w:t>
            </w:r>
          </w:p>
        </w:tc>
        <w:tc>
          <w:tcPr>
            <w:tcW w:w="990" w:type="dxa"/>
          </w:tcPr>
          <w:p w14:paraId="45A0D4D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61121D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A4B9BE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2CF182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AEE04B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35</w:t>
            </w:r>
          </w:p>
        </w:tc>
        <w:tc>
          <w:tcPr>
            <w:tcW w:w="5670" w:type="dxa"/>
            <w:noWrap/>
            <w:vAlign w:val="center"/>
          </w:tcPr>
          <w:p w14:paraId="2837AF15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Εκχιονιστικό μηχάνημα-όχημα με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διασκορπιστή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άλατος &amp; λεπίδα αποχιονισμού ή φρέζα αποχιονισμού</w:t>
            </w:r>
          </w:p>
        </w:tc>
        <w:tc>
          <w:tcPr>
            <w:tcW w:w="990" w:type="dxa"/>
          </w:tcPr>
          <w:p w14:paraId="7B4480D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E1055A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3B2F0D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304128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DDEE0D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36</w:t>
            </w:r>
          </w:p>
        </w:tc>
        <w:tc>
          <w:tcPr>
            <w:tcW w:w="5670" w:type="dxa"/>
            <w:noWrap/>
            <w:vAlign w:val="center"/>
          </w:tcPr>
          <w:p w14:paraId="6A64934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Επικαθήμενο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μηχανικό σάρωθρο (Σκούπα) με ισχύ μηχανήματος μέχρι 16HP</w:t>
            </w:r>
          </w:p>
        </w:tc>
        <w:tc>
          <w:tcPr>
            <w:tcW w:w="990" w:type="dxa"/>
          </w:tcPr>
          <w:p w14:paraId="2F73490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74C5BF3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145EF8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1D0534F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5E48574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37</w:t>
            </w:r>
          </w:p>
        </w:tc>
        <w:tc>
          <w:tcPr>
            <w:tcW w:w="5670" w:type="dxa"/>
            <w:noWrap/>
            <w:vAlign w:val="center"/>
          </w:tcPr>
          <w:p w14:paraId="18493781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Επικαθήμενο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μηχανικό σάρωθρο (Σκούπα) με ισχύ μηχανήματος πλέον των 16HP</w:t>
            </w:r>
          </w:p>
        </w:tc>
        <w:tc>
          <w:tcPr>
            <w:tcW w:w="990" w:type="dxa"/>
          </w:tcPr>
          <w:p w14:paraId="4BE31B3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298E90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F305A4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D1FBA04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BCE686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38</w:t>
            </w:r>
          </w:p>
        </w:tc>
        <w:tc>
          <w:tcPr>
            <w:tcW w:w="5670" w:type="dxa"/>
            <w:noWrap/>
            <w:vAlign w:val="center"/>
          </w:tcPr>
          <w:p w14:paraId="68894FB3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Γεωργικός Ελκυστήρας (τρακτέρ)</w:t>
            </w:r>
          </w:p>
        </w:tc>
        <w:tc>
          <w:tcPr>
            <w:tcW w:w="990" w:type="dxa"/>
          </w:tcPr>
          <w:p w14:paraId="76C37D1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4A2A6E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EE9098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4053757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52FFED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39</w:t>
            </w:r>
          </w:p>
        </w:tc>
        <w:tc>
          <w:tcPr>
            <w:tcW w:w="5670" w:type="dxa"/>
            <w:noWrap/>
            <w:vAlign w:val="center"/>
          </w:tcPr>
          <w:p w14:paraId="1D50AB0B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Εξάρτημα παρελκόμενο ή αναρτώμενο (χορτοκοπτικό,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ψεκαστικό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,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σπόρεας-αλατοδιανομέας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, λεπίδα, κάδος, σάρωθρο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κλπ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)</w:t>
            </w:r>
          </w:p>
        </w:tc>
        <w:tc>
          <w:tcPr>
            <w:tcW w:w="990" w:type="dxa"/>
          </w:tcPr>
          <w:p w14:paraId="3ABE812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396DFCA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4B81743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D32A6E8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5CCEEF4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40</w:t>
            </w:r>
          </w:p>
        </w:tc>
        <w:tc>
          <w:tcPr>
            <w:tcW w:w="5670" w:type="dxa"/>
            <w:noWrap/>
            <w:vAlign w:val="center"/>
          </w:tcPr>
          <w:p w14:paraId="09BEAA2D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Φορτηγό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επικαθήμενο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(με πλατφόρμα)</w:t>
            </w:r>
          </w:p>
        </w:tc>
        <w:tc>
          <w:tcPr>
            <w:tcW w:w="990" w:type="dxa"/>
          </w:tcPr>
          <w:p w14:paraId="72932DF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357C16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8A3C11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D1C9DA0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B39E42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41</w:t>
            </w:r>
          </w:p>
        </w:tc>
        <w:tc>
          <w:tcPr>
            <w:tcW w:w="5670" w:type="dxa"/>
            <w:noWrap/>
            <w:vAlign w:val="center"/>
          </w:tcPr>
          <w:p w14:paraId="46F380A4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Λεωφορείο μεταφοράς από 20 επιβατών μέχρι και 50 επιβατών</w:t>
            </w:r>
          </w:p>
        </w:tc>
        <w:tc>
          <w:tcPr>
            <w:tcW w:w="990" w:type="dxa"/>
          </w:tcPr>
          <w:p w14:paraId="069AFBC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2BADAB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55655FE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310617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DD7CDE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42</w:t>
            </w:r>
          </w:p>
        </w:tc>
        <w:tc>
          <w:tcPr>
            <w:tcW w:w="5670" w:type="dxa"/>
            <w:noWrap/>
            <w:vAlign w:val="center"/>
          </w:tcPr>
          <w:p w14:paraId="1B02FB66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Λεωφορείο μεταφοράς από 4 επιβατών μέχρι και 20 επιβατών</w:t>
            </w:r>
          </w:p>
        </w:tc>
        <w:tc>
          <w:tcPr>
            <w:tcW w:w="990" w:type="dxa"/>
          </w:tcPr>
          <w:p w14:paraId="5C7341C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CAF8BA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58DFC3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1B0B8F48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16786D5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43</w:t>
            </w:r>
          </w:p>
        </w:tc>
        <w:tc>
          <w:tcPr>
            <w:tcW w:w="5670" w:type="dxa"/>
            <w:noWrap/>
            <w:vAlign w:val="center"/>
          </w:tcPr>
          <w:p w14:paraId="2506C120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Όχημα μεταφοράς μέχρι και 4 επιβατών</w:t>
            </w:r>
          </w:p>
        </w:tc>
        <w:tc>
          <w:tcPr>
            <w:tcW w:w="990" w:type="dxa"/>
          </w:tcPr>
          <w:p w14:paraId="0F2BB66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B0155B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D427EE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814583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2584807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44</w:t>
            </w:r>
          </w:p>
        </w:tc>
        <w:tc>
          <w:tcPr>
            <w:tcW w:w="5670" w:type="dxa"/>
            <w:noWrap/>
            <w:vAlign w:val="center"/>
          </w:tcPr>
          <w:p w14:paraId="67404D3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Όχημα μεταφοράς σορών</w:t>
            </w:r>
          </w:p>
        </w:tc>
        <w:tc>
          <w:tcPr>
            <w:tcW w:w="990" w:type="dxa"/>
          </w:tcPr>
          <w:p w14:paraId="28DFDD0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F2E198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696F3D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1C680CD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F8A08A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45</w:t>
            </w:r>
          </w:p>
        </w:tc>
        <w:tc>
          <w:tcPr>
            <w:tcW w:w="5670" w:type="dxa"/>
            <w:noWrap/>
            <w:vAlign w:val="center"/>
          </w:tcPr>
          <w:p w14:paraId="6D7AEF78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Όχημα οδικής βοήθειας</w:t>
            </w:r>
          </w:p>
        </w:tc>
        <w:tc>
          <w:tcPr>
            <w:tcW w:w="990" w:type="dxa"/>
          </w:tcPr>
          <w:p w14:paraId="2041B1B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34BEC0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2AAE95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8086BA0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47481C4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46</w:t>
            </w:r>
          </w:p>
        </w:tc>
        <w:tc>
          <w:tcPr>
            <w:tcW w:w="5670" w:type="dxa"/>
            <w:noWrap/>
            <w:vAlign w:val="center"/>
          </w:tcPr>
          <w:p w14:paraId="3471A789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Φορτηγό ψυγείο</w:t>
            </w:r>
          </w:p>
        </w:tc>
        <w:tc>
          <w:tcPr>
            <w:tcW w:w="990" w:type="dxa"/>
          </w:tcPr>
          <w:p w14:paraId="0735012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779C22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3519561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7FD8E81B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615A69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47</w:t>
            </w:r>
          </w:p>
        </w:tc>
        <w:tc>
          <w:tcPr>
            <w:tcW w:w="5670" w:type="dxa"/>
            <w:noWrap/>
            <w:vAlign w:val="center"/>
          </w:tcPr>
          <w:p w14:paraId="67A534BD" w14:textId="77777777" w:rsidR="005D6F1E" w:rsidRPr="005D6F1E" w:rsidRDefault="005D6F1E" w:rsidP="0000396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Αποφρακτικό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μηχάνημα με ισχύ έως και 150</w:t>
            </w:r>
            <w:r w:rsidR="0000396E"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ΗΡ</w:t>
            </w:r>
          </w:p>
        </w:tc>
        <w:tc>
          <w:tcPr>
            <w:tcW w:w="990" w:type="dxa"/>
          </w:tcPr>
          <w:p w14:paraId="47E52BD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3DD000F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FC1FB7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00396E" w:rsidRPr="005D6F1E" w14:paraId="4FAD06FA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F4D58F5" w14:textId="77777777" w:rsidR="0000396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lastRenderedPageBreak/>
              <w:t>48</w:t>
            </w:r>
          </w:p>
        </w:tc>
        <w:tc>
          <w:tcPr>
            <w:tcW w:w="5670" w:type="dxa"/>
            <w:noWrap/>
            <w:vAlign w:val="center"/>
          </w:tcPr>
          <w:p w14:paraId="155A804E" w14:textId="77777777" w:rsidR="0000396E" w:rsidRPr="005D6F1E" w:rsidRDefault="0000396E" w:rsidP="0000396E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Αποφρακτικό μηχάνημα με ισχύ άνω των 150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ΗΡ</w:t>
            </w:r>
          </w:p>
        </w:tc>
        <w:tc>
          <w:tcPr>
            <w:tcW w:w="990" w:type="dxa"/>
          </w:tcPr>
          <w:p w14:paraId="4BF8E6E2" w14:textId="77777777" w:rsidR="0000396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6BE4EEF" w14:textId="77777777" w:rsidR="0000396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6DE6F0B3" w14:textId="77777777" w:rsidR="0000396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A7313A4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BF179B7" w14:textId="77777777" w:rsidR="005D6F1E" w:rsidRPr="005D6F1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670" w:type="dxa"/>
            <w:noWrap/>
            <w:vAlign w:val="center"/>
          </w:tcPr>
          <w:p w14:paraId="39D7339A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Κάδος μπαζών όγκου μέχρι και 7,5 m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vertAlign w:val="superscript"/>
                <w:lang w:eastAsia="en-GB"/>
              </w:rPr>
              <w:t>3</w:t>
            </w:r>
          </w:p>
        </w:tc>
        <w:tc>
          <w:tcPr>
            <w:tcW w:w="990" w:type="dxa"/>
          </w:tcPr>
          <w:p w14:paraId="0FE377C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4770F8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τεμ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/15 ήμερες</w:t>
            </w:r>
          </w:p>
        </w:tc>
        <w:tc>
          <w:tcPr>
            <w:tcW w:w="1611" w:type="dxa"/>
            <w:noWrap/>
            <w:vAlign w:val="center"/>
          </w:tcPr>
          <w:p w14:paraId="069B2F52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7AD9463D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BC52C8D" w14:textId="77777777" w:rsidR="005D6F1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50</w:t>
            </w:r>
          </w:p>
        </w:tc>
        <w:tc>
          <w:tcPr>
            <w:tcW w:w="5670" w:type="dxa"/>
            <w:noWrap/>
            <w:vAlign w:val="center"/>
          </w:tcPr>
          <w:p w14:paraId="564B2358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Χορτοκοπτική μηχανή (φορητή)</w:t>
            </w:r>
          </w:p>
        </w:tc>
        <w:tc>
          <w:tcPr>
            <w:tcW w:w="990" w:type="dxa"/>
          </w:tcPr>
          <w:p w14:paraId="1B97C63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89B8D9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72928A8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5C960B8D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7C689342" w14:textId="77777777" w:rsidR="005D6F1E" w:rsidRPr="005D6F1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1</w:t>
            </w:r>
          </w:p>
        </w:tc>
        <w:tc>
          <w:tcPr>
            <w:tcW w:w="5670" w:type="dxa"/>
            <w:noWrap/>
            <w:vAlign w:val="center"/>
          </w:tcPr>
          <w:p w14:paraId="52E649FB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Αντλητικό συγκρότημα   3" ή 4" 15 HP</w:t>
            </w:r>
          </w:p>
        </w:tc>
        <w:tc>
          <w:tcPr>
            <w:tcW w:w="990" w:type="dxa"/>
          </w:tcPr>
          <w:p w14:paraId="67B0F786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B14CB9D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37D40A2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ADEE362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345FF76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2</w:t>
            </w:r>
          </w:p>
        </w:tc>
        <w:tc>
          <w:tcPr>
            <w:tcW w:w="5670" w:type="dxa"/>
            <w:noWrap/>
            <w:vAlign w:val="center"/>
          </w:tcPr>
          <w:p w14:paraId="2F66002D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Πύργος φωτισμού με ανυψωτική ικανότητα πλέον των 5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m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, προβολείς πλέον των 2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x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400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W</w:t>
            </w: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και φωτεινότητα πλέον των 35.000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lums</w:t>
            </w:r>
            <w:proofErr w:type="spellEnd"/>
          </w:p>
        </w:tc>
        <w:tc>
          <w:tcPr>
            <w:tcW w:w="990" w:type="dxa"/>
          </w:tcPr>
          <w:p w14:paraId="77217B9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A8E438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ημέρα</w:t>
            </w:r>
          </w:p>
        </w:tc>
        <w:tc>
          <w:tcPr>
            <w:tcW w:w="1611" w:type="dxa"/>
            <w:noWrap/>
            <w:vAlign w:val="center"/>
          </w:tcPr>
          <w:p w14:paraId="1EC0F0B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310F1EB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03C61713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3</w:t>
            </w:r>
          </w:p>
        </w:tc>
        <w:tc>
          <w:tcPr>
            <w:tcW w:w="5670" w:type="dxa"/>
            <w:noWrap/>
            <w:vAlign w:val="center"/>
          </w:tcPr>
          <w:p w14:paraId="616FD9BD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Βυτίο παρελκόμενο ή αναρτώμενο ωφέλιμου φορτίου πλέον των 0,5tn</w:t>
            </w:r>
          </w:p>
        </w:tc>
        <w:tc>
          <w:tcPr>
            <w:tcW w:w="990" w:type="dxa"/>
          </w:tcPr>
          <w:p w14:paraId="1B011D7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14D38CF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2D2839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640FD80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2C1AD4D6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4</w:t>
            </w:r>
          </w:p>
        </w:tc>
        <w:tc>
          <w:tcPr>
            <w:tcW w:w="5670" w:type="dxa"/>
            <w:noWrap/>
            <w:vAlign w:val="center"/>
          </w:tcPr>
          <w:p w14:paraId="1C63D49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Περονοφόρο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κλάρκ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) ανυψωτικό μηχάνημα ικανότητας μέχρι και 3tn</w:t>
            </w:r>
          </w:p>
        </w:tc>
        <w:tc>
          <w:tcPr>
            <w:tcW w:w="990" w:type="dxa"/>
          </w:tcPr>
          <w:p w14:paraId="3CE0275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7E52C13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47CB888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014DD3B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64A17A0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5</w:t>
            </w:r>
          </w:p>
        </w:tc>
        <w:tc>
          <w:tcPr>
            <w:tcW w:w="5670" w:type="dxa"/>
            <w:noWrap/>
            <w:vAlign w:val="center"/>
          </w:tcPr>
          <w:p w14:paraId="43794631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Περονοφόρο (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κλάρκ</w:t>
            </w:r>
            <w:proofErr w:type="spellEnd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) ανυψωτικό μηχάνημα ικανότητας πλέον των 3tn</w:t>
            </w:r>
          </w:p>
        </w:tc>
        <w:tc>
          <w:tcPr>
            <w:tcW w:w="990" w:type="dxa"/>
          </w:tcPr>
          <w:p w14:paraId="1E86A35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2E3401EA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C3A3D49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6E27171E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21C0D8AC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6</w:t>
            </w:r>
          </w:p>
        </w:tc>
        <w:tc>
          <w:tcPr>
            <w:tcW w:w="5670" w:type="dxa"/>
            <w:noWrap/>
            <w:vAlign w:val="center"/>
          </w:tcPr>
          <w:p w14:paraId="7E44FE3F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Κινητή μονάδα παραγωγής ενέργειας (γεννήτρια) με ισχύ μέχρι και 150,00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kVA</w:t>
            </w:r>
            <w:proofErr w:type="spellEnd"/>
          </w:p>
        </w:tc>
        <w:tc>
          <w:tcPr>
            <w:tcW w:w="990" w:type="dxa"/>
          </w:tcPr>
          <w:p w14:paraId="37DAB255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5BF8374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ημέρα</w:t>
            </w:r>
          </w:p>
        </w:tc>
        <w:tc>
          <w:tcPr>
            <w:tcW w:w="1611" w:type="dxa"/>
            <w:noWrap/>
            <w:vAlign w:val="center"/>
          </w:tcPr>
          <w:p w14:paraId="5C6D74C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16939C8F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CAEC5A5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7</w:t>
            </w:r>
          </w:p>
        </w:tc>
        <w:tc>
          <w:tcPr>
            <w:tcW w:w="5670" w:type="dxa"/>
            <w:noWrap/>
            <w:vAlign w:val="center"/>
          </w:tcPr>
          <w:p w14:paraId="07E12C94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 xml:space="preserve">Κινητή μονάδα παραγωγής ενέργειας (γεννήτρια)  με ισχύ πλέον των 150,00 </w:t>
            </w:r>
            <w:proofErr w:type="spellStart"/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kVA</w:t>
            </w:r>
            <w:proofErr w:type="spellEnd"/>
          </w:p>
        </w:tc>
        <w:tc>
          <w:tcPr>
            <w:tcW w:w="990" w:type="dxa"/>
          </w:tcPr>
          <w:p w14:paraId="6477D0F4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6397FA67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ημέρα</w:t>
            </w:r>
          </w:p>
        </w:tc>
        <w:tc>
          <w:tcPr>
            <w:tcW w:w="1611" w:type="dxa"/>
            <w:noWrap/>
            <w:vAlign w:val="center"/>
          </w:tcPr>
          <w:p w14:paraId="586E327C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</w:tr>
      <w:tr w:rsidR="005D6F1E" w:rsidRPr="005D6F1E" w14:paraId="2D5D2DF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7E9E7CD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8</w:t>
            </w:r>
          </w:p>
        </w:tc>
        <w:tc>
          <w:tcPr>
            <w:tcW w:w="5670" w:type="dxa"/>
            <w:noWrap/>
            <w:vAlign w:val="center"/>
          </w:tcPr>
          <w:p w14:paraId="236E72C0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Πλωτό μεταφορικό μέσο δυναμικότητας μέχρι και 15 επιβατών</w:t>
            </w:r>
          </w:p>
        </w:tc>
        <w:tc>
          <w:tcPr>
            <w:tcW w:w="990" w:type="dxa"/>
          </w:tcPr>
          <w:p w14:paraId="5F34E9F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0C00AE1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11240193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D6F1E" w:rsidRPr="005D6F1E" w14:paraId="3468E48C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6AB9DE42" w14:textId="77777777" w:rsidR="005D6F1E" w:rsidRPr="0000396E" w:rsidRDefault="005D6F1E" w:rsidP="0000396E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  <w:t>5</w:t>
            </w:r>
            <w:r w:rsidR="0000396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9</w:t>
            </w:r>
          </w:p>
        </w:tc>
        <w:tc>
          <w:tcPr>
            <w:tcW w:w="5670" w:type="dxa"/>
            <w:noWrap/>
            <w:vAlign w:val="center"/>
          </w:tcPr>
          <w:p w14:paraId="77906F47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Πλωτό μεταφορικό μέσο δυναμικότητας από 15 επιβατών μέχρι και 50 επιβατών</w:t>
            </w:r>
          </w:p>
        </w:tc>
        <w:tc>
          <w:tcPr>
            <w:tcW w:w="990" w:type="dxa"/>
          </w:tcPr>
          <w:p w14:paraId="7B09E6CF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5E88251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03DC45A8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  <w:tr w:rsidR="005D6F1E" w:rsidRPr="005D6F1E" w14:paraId="71D06338" w14:textId="77777777" w:rsidTr="00E309E7">
        <w:trPr>
          <w:trHeight w:val="454"/>
          <w:jc w:val="center"/>
        </w:trPr>
        <w:tc>
          <w:tcPr>
            <w:tcW w:w="558" w:type="dxa"/>
            <w:noWrap/>
            <w:vAlign w:val="center"/>
          </w:tcPr>
          <w:p w14:paraId="37149046" w14:textId="77777777" w:rsidR="005D6F1E" w:rsidRPr="005D6F1E" w:rsidRDefault="0000396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60</w:t>
            </w:r>
          </w:p>
        </w:tc>
        <w:tc>
          <w:tcPr>
            <w:tcW w:w="5670" w:type="dxa"/>
            <w:noWrap/>
            <w:vAlign w:val="center"/>
          </w:tcPr>
          <w:p w14:paraId="2AEF96DC" w14:textId="77777777" w:rsidR="005D6F1E" w:rsidRPr="005D6F1E" w:rsidRDefault="005D6F1E" w:rsidP="0039691D">
            <w:pPr>
              <w:jc w:val="both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Πλωτό μεταφορικό μέσο (F/B) δυναμικότητας από 50 επιβατών μέχρι και 300 επιβατών</w:t>
            </w:r>
          </w:p>
        </w:tc>
        <w:tc>
          <w:tcPr>
            <w:tcW w:w="990" w:type="dxa"/>
          </w:tcPr>
          <w:p w14:paraId="447B5010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</w:p>
        </w:tc>
        <w:tc>
          <w:tcPr>
            <w:tcW w:w="1025" w:type="dxa"/>
            <w:vAlign w:val="center"/>
          </w:tcPr>
          <w:p w14:paraId="49BB3CFE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</w:pPr>
            <w:r w:rsidRPr="005D6F1E">
              <w:rPr>
                <w:rFonts w:ascii="Arial Narrow" w:hAnsi="Arial Narrow" w:cs="Arial"/>
                <w:color w:val="000000"/>
                <w:sz w:val="22"/>
                <w:szCs w:val="22"/>
                <w:lang w:eastAsia="en-GB"/>
              </w:rPr>
              <w:t>ώρα</w:t>
            </w:r>
          </w:p>
        </w:tc>
        <w:tc>
          <w:tcPr>
            <w:tcW w:w="1611" w:type="dxa"/>
            <w:noWrap/>
            <w:vAlign w:val="center"/>
          </w:tcPr>
          <w:p w14:paraId="2F1FCB8B" w14:textId="77777777" w:rsidR="005D6F1E" w:rsidRPr="005D6F1E" w:rsidRDefault="005D6F1E" w:rsidP="0039691D">
            <w:pPr>
              <w:jc w:val="center"/>
              <w:rPr>
                <w:rFonts w:ascii="Arial Narrow" w:hAnsi="Arial Narrow" w:cs="Arial"/>
                <w:color w:val="000000"/>
                <w:sz w:val="22"/>
                <w:szCs w:val="22"/>
                <w:lang w:val="en-US" w:eastAsia="en-GB"/>
              </w:rPr>
            </w:pPr>
          </w:p>
        </w:tc>
      </w:tr>
    </w:tbl>
    <w:p w14:paraId="627B3F5F" w14:textId="6F61605A" w:rsidR="00D715D7" w:rsidRPr="00E309E7" w:rsidRDefault="00D715D7" w:rsidP="00AD5458">
      <w:pPr>
        <w:rPr>
          <w:rFonts w:ascii="Arial Narrow" w:hAnsi="Arial Narrow" w:cs="Arial"/>
          <w:b/>
          <w:sz w:val="22"/>
          <w:szCs w:val="22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4834"/>
      </w:tblGrid>
      <w:tr w:rsidR="00E309E7" w:rsidRPr="00E309E7" w14:paraId="4D07BC0A" w14:textId="77777777" w:rsidTr="00E309E7">
        <w:tc>
          <w:tcPr>
            <w:tcW w:w="4927" w:type="dxa"/>
            <w:vMerge w:val="restart"/>
          </w:tcPr>
          <w:p w14:paraId="30C43B0D" w14:textId="77777777" w:rsidR="00E309E7" w:rsidRPr="00E309E7" w:rsidRDefault="00E309E7" w:rsidP="00AD5458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</w:tcPr>
          <w:p w14:paraId="731A24EE" w14:textId="330F9F7B" w:rsidR="00E309E7" w:rsidRPr="00E309E7" w:rsidRDefault="00E309E7" w:rsidP="00E309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Arial Narrow" w:hAnsi="Arial Narrow" w:cs="Arial"/>
                <w:b/>
                <w:sz w:val="22"/>
                <w:szCs w:val="22"/>
              </w:rPr>
              <w:t>Ημερομηνία: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 xml:space="preserve">  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..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….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/12/</w:t>
            </w: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  <w:r>
              <w:rPr>
                <w:rFonts w:ascii="Arial Narrow" w:hAnsi="Arial Narrow" w:cs="Arial"/>
                <w:b/>
                <w:sz w:val="22"/>
                <w:szCs w:val="22"/>
              </w:rPr>
              <w:t>20</w:t>
            </w:r>
          </w:p>
        </w:tc>
      </w:tr>
      <w:tr w:rsidR="00E309E7" w:rsidRPr="00E309E7" w14:paraId="0EF7CDD4" w14:textId="77777777" w:rsidTr="00E309E7">
        <w:tc>
          <w:tcPr>
            <w:tcW w:w="4927" w:type="dxa"/>
            <w:vMerge/>
          </w:tcPr>
          <w:p w14:paraId="3CC5B5F5" w14:textId="77777777" w:rsidR="00E309E7" w:rsidRPr="00E309E7" w:rsidRDefault="00E309E7" w:rsidP="00E309E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  <w:vAlign w:val="center"/>
          </w:tcPr>
          <w:p w14:paraId="07E2482E" w14:textId="18F71496" w:rsidR="00E309E7" w:rsidRPr="00E309E7" w:rsidRDefault="00E309E7" w:rsidP="00E309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1E">
              <w:rPr>
                <w:rFonts w:ascii="Arial Narrow" w:hAnsi="Arial Narrow" w:cs="Arial"/>
                <w:b/>
                <w:sz w:val="22"/>
                <w:szCs w:val="22"/>
              </w:rPr>
              <w:t>Ο ΠΡΟΣΦΕΡΩΝ</w:t>
            </w:r>
          </w:p>
        </w:tc>
      </w:tr>
      <w:tr w:rsidR="00E309E7" w:rsidRPr="00E309E7" w14:paraId="2EFA8171" w14:textId="77777777" w:rsidTr="00E309E7">
        <w:trPr>
          <w:trHeight w:val="927"/>
        </w:trPr>
        <w:tc>
          <w:tcPr>
            <w:tcW w:w="4927" w:type="dxa"/>
            <w:vMerge/>
          </w:tcPr>
          <w:p w14:paraId="539FEB92" w14:textId="77777777" w:rsidR="00E309E7" w:rsidRPr="00E309E7" w:rsidRDefault="00E309E7" w:rsidP="00E309E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</w:tcPr>
          <w:p w14:paraId="391D2AAA" w14:textId="77777777" w:rsidR="00E309E7" w:rsidRPr="00E309E7" w:rsidRDefault="00E309E7" w:rsidP="00E309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E309E7" w:rsidRPr="00E309E7" w14:paraId="07DC690C" w14:textId="77777777" w:rsidTr="00E309E7">
        <w:tc>
          <w:tcPr>
            <w:tcW w:w="4927" w:type="dxa"/>
            <w:vMerge/>
          </w:tcPr>
          <w:p w14:paraId="5B44A30B" w14:textId="77777777" w:rsidR="00E309E7" w:rsidRPr="00E309E7" w:rsidRDefault="00E309E7" w:rsidP="00E309E7">
            <w:pPr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927" w:type="dxa"/>
            <w:vAlign w:val="bottom"/>
          </w:tcPr>
          <w:p w14:paraId="732FB269" w14:textId="1D2FEBDB" w:rsidR="00E309E7" w:rsidRPr="00E309E7" w:rsidRDefault="00E309E7" w:rsidP="00E309E7">
            <w:pPr>
              <w:jc w:val="center"/>
              <w:rPr>
                <w:rFonts w:ascii="Arial Narrow" w:hAnsi="Arial Narrow" w:cs="Arial"/>
                <w:b/>
                <w:sz w:val="22"/>
                <w:szCs w:val="22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D6F1E">
              <w:rPr>
                <w:rFonts w:ascii="Arial Narrow" w:hAnsi="Arial Narrow" w:cs="Arial"/>
                <w:sz w:val="22"/>
                <w:szCs w:val="22"/>
              </w:rPr>
              <w:t>(Σφραγίδα – υπογραφή)</w:t>
            </w:r>
          </w:p>
        </w:tc>
      </w:tr>
    </w:tbl>
    <w:p w14:paraId="7F2370BE" w14:textId="77777777" w:rsidR="00B50235" w:rsidRPr="005D6F1E" w:rsidRDefault="00B50235" w:rsidP="00E309E7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al Narrow" w:hAnsi="Arial Narrow" w:cs="Arial"/>
          <w:lang w:val="el-GR"/>
        </w:rPr>
      </w:pPr>
    </w:p>
    <w:sectPr w:rsidR="00B50235" w:rsidRPr="005D6F1E" w:rsidSect="00BF7A13">
      <w:headerReference w:type="default" r:id="rId13"/>
      <w:footerReference w:type="default" r:id="rId14"/>
      <w:type w:val="continuous"/>
      <w:pgSz w:w="11906" w:h="16838" w:code="9"/>
      <w:pgMar w:top="567" w:right="1134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D8AE84" w14:textId="77777777" w:rsidR="00AD4A5F" w:rsidRDefault="00AD4A5F">
      <w:r>
        <w:separator/>
      </w:r>
    </w:p>
  </w:endnote>
  <w:endnote w:type="continuationSeparator" w:id="0">
    <w:p w14:paraId="5FC1EC97" w14:textId="77777777" w:rsidR="00AD4A5F" w:rsidRDefault="00AD4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950A89" w14:textId="77777777" w:rsidR="005319BF" w:rsidRDefault="005319B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12B22">
      <w:rPr>
        <w:noProof/>
      </w:rPr>
      <w:t>2</w:t>
    </w:r>
    <w:r>
      <w:fldChar w:fldCharType="end"/>
    </w:r>
  </w:p>
  <w:p w14:paraId="49C1F2F9" w14:textId="77777777" w:rsidR="005319BF" w:rsidRDefault="005319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A9281B" w14:textId="77777777" w:rsidR="00AD4A5F" w:rsidRDefault="00AD4A5F">
      <w:r>
        <w:separator/>
      </w:r>
    </w:p>
  </w:footnote>
  <w:footnote w:type="continuationSeparator" w:id="0">
    <w:p w14:paraId="613B890D" w14:textId="77777777" w:rsidR="00AD4A5F" w:rsidRDefault="00AD4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F2AEF" w14:textId="77777777" w:rsidR="00BA3A95" w:rsidRDefault="00BA3A95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8B2429"/>
    <w:multiLevelType w:val="hybridMultilevel"/>
    <w:tmpl w:val="1C265A4A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B81312A"/>
    <w:multiLevelType w:val="hybridMultilevel"/>
    <w:tmpl w:val="265AC800"/>
    <w:lvl w:ilvl="0" w:tplc="4F08707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90024668">
      <w:start w:val="1"/>
      <w:numFmt w:val="lowerRoman"/>
      <w:lvlText w:val="%2."/>
      <w:lvlJc w:val="right"/>
      <w:pPr>
        <w:ind w:left="1440" w:hanging="360"/>
      </w:pPr>
      <w:rPr>
        <w:b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defaultTabStop w:val="720"/>
  <w:noPunctuationKerning/>
  <w:characterSpacingControl w:val="doNotCompress"/>
  <w:hdrShapeDefaults>
    <o:shapedefaults v:ext="edit" spidmax="3074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6CB"/>
    <w:rsid w:val="0000396E"/>
    <w:rsid w:val="00006508"/>
    <w:rsid w:val="00026AD3"/>
    <w:rsid w:val="000363F5"/>
    <w:rsid w:val="000A4462"/>
    <w:rsid w:val="00186B77"/>
    <w:rsid w:val="002C7863"/>
    <w:rsid w:val="00363BBF"/>
    <w:rsid w:val="0039691D"/>
    <w:rsid w:val="003B50D4"/>
    <w:rsid w:val="003C23A8"/>
    <w:rsid w:val="003F4607"/>
    <w:rsid w:val="00414B13"/>
    <w:rsid w:val="0041774D"/>
    <w:rsid w:val="0050698C"/>
    <w:rsid w:val="005319BF"/>
    <w:rsid w:val="005406C6"/>
    <w:rsid w:val="005519CA"/>
    <w:rsid w:val="005A2D2F"/>
    <w:rsid w:val="005D6F1E"/>
    <w:rsid w:val="006B2B62"/>
    <w:rsid w:val="006C0085"/>
    <w:rsid w:val="006E49C2"/>
    <w:rsid w:val="006F046D"/>
    <w:rsid w:val="00734DBF"/>
    <w:rsid w:val="008440F8"/>
    <w:rsid w:val="008660F1"/>
    <w:rsid w:val="00941444"/>
    <w:rsid w:val="0098519B"/>
    <w:rsid w:val="009E3D4C"/>
    <w:rsid w:val="00A17321"/>
    <w:rsid w:val="00A22D28"/>
    <w:rsid w:val="00A746D2"/>
    <w:rsid w:val="00AB7973"/>
    <w:rsid w:val="00AD4A5F"/>
    <w:rsid w:val="00AD5458"/>
    <w:rsid w:val="00AE5AC9"/>
    <w:rsid w:val="00B12B22"/>
    <w:rsid w:val="00B50235"/>
    <w:rsid w:val="00B66AA2"/>
    <w:rsid w:val="00B677D9"/>
    <w:rsid w:val="00BA3A95"/>
    <w:rsid w:val="00BF7A13"/>
    <w:rsid w:val="00C006CB"/>
    <w:rsid w:val="00C015A4"/>
    <w:rsid w:val="00C06E1D"/>
    <w:rsid w:val="00CD74D2"/>
    <w:rsid w:val="00CE1110"/>
    <w:rsid w:val="00D07C41"/>
    <w:rsid w:val="00D63B48"/>
    <w:rsid w:val="00D715D7"/>
    <w:rsid w:val="00E309E7"/>
    <w:rsid w:val="00E80EDE"/>
    <w:rsid w:val="00EC6A85"/>
    <w:rsid w:val="00F21CD0"/>
    <w:rsid w:val="00FC63F9"/>
    <w:rsid w:val="00FD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ddd,#eaeaea"/>
    </o:shapedefaults>
    <o:shapelayout v:ext="edit">
      <o:idmap v:ext="edit" data="1"/>
    </o:shapelayout>
  </w:shapeDefaults>
  <w:decimalSymbol w:val="."/>
  <w:listSeparator w:val=","/>
  <w14:docId w14:val="09324125"/>
  <w15:chartTrackingRefBased/>
  <w15:docId w15:val="{B5448E21-06C4-4658-B8AA-C971C3CF1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semiHidden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semiHidden/>
    <w:pPr>
      <w:ind w:left="-180"/>
    </w:pPr>
    <w:rPr>
      <w:rFonts w:ascii="Arial" w:hAnsi="Arial" w:cs="Arial"/>
      <w:sz w:val="20"/>
    </w:rPr>
  </w:style>
  <w:style w:type="table" w:styleId="TableGrid">
    <w:name w:val="Table Grid"/>
    <w:basedOn w:val="TableNormal"/>
    <w:uiPriority w:val="59"/>
    <w:rsid w:val="000A44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D74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Default">
    <w:name w:val="Default"/>
    <w:rsid w:val="00CD74D2"/>
    <w:pPr>
      <w:autoSpaceDE w:val="0"/>
      <w:autoSpaceDN w:val="0"/>
      <w:adjustRightInd w:val="0"/>
    </w:pPr>
    <w:rPr>
      <w:rFonts w:ascii="Palatino Linotype" w:eastAsia="Calibri" w:hAnsi="Palatino Linotype" w:cs="Palatino Linotype"/>
      <w:color w:val="000000"/>
      <w:sz w:val="24"/>
      <w:szCs w:val="24"/>
      <w:lang w:val="en-GB"/>
    </w:rPr>
  </w:style>
  <w:style w:type="character" w:customStyle="1" w:styleId="FooterChar">
    <w:name w:val="Footer Char"/>
    <w:link w:val="Footer"/>
    <w:uiPriority w:val="99"/>
    <w:rsid w:val="005319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084ED3B93134984A88A500FCDC909" ma:contentTypeVersion="10" ma:contentTypeDescription="Create a new document." ma:contentTypeScope="" ma:versionID="c2ce2dbd922b265fb002f3bda293cf13">
  <xsd:schema xmlns:xsd="http://www.w3.org/2001/XMLSchema" xmlns:xs="http://www.w3.org/2001/XMLSchema" xmlns:p="http://schemas.microsoft.com/office/2006/metadata/properties" xmlns:ns2="2dca9dc1-9172-49dc-9f65-e5ff23d9a98d" targetNamespace="http://schemas.microsoft.com/office/2006/metadata/properties" ma:root="true" ma:fieldsID="7aa105e786fb763c72efa1ffbf03a08e" ns2:_="">
    <xsd:import namespace="2dca9dc1-9172-49dc-9f65-e5ff23d9a9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a9dc1-9172-49dc-9f65-e5ff23d9a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65112C-BD83-4BAF-B072-B8D9D2564F9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3F4E127-D0CD-4F5F-B1BB-3943E5EE9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ca9dc1-9172-49dc-9f65-e5ff23d9a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63423F-B022-4F09-9FC5-A7199AFC8DF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33F61D2-9737-4729-BA70-677A8A1F0CF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4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/>
  <dc:creator>Αστέριος Χατζηχαριστός</dc:creator>
  <cp:keywords/>
  <cp:lastModifiedBy>Makis Stamatelatos</cp:lastModifiedBy>
  <cp:revision>2</cp:revision>
  <cp:lastPrinted>2020-12-11T11:22:00Z</cp:lastPrinted>
  <dcterms:created xsi:type="dcterms:W3CDTF">2020-12-18T09:18:00Z</dcterms:created>
  <dcterms:modified xsi:type="dcterms:W3CDTF">2020-12-18T09:18:00Z</dcterms:modified>
</cp:coreProperties>
</file>